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F8" w:rsidRDefault="00B27FF8" w:rsidP="00B27FF8">
      <w:pPr>
        <w:pStyle w:val="Paragraphedeliste"/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4"/>
          <w:szCs w:val="24"/>
          <w:lang w:val="de-CH" w:eastAsia="fr-CH"/>
        </w:rPr>
      </w:pPr>
      <w:proofErr w:type="spellStart"/>
      <w:r w:rsidRPr="00B27FF8">
        <w:rPr>
          <w:rFonts w:eastAsia="Times New Roman" w:cs="Times New Roman"/>
          <w:b/>
          <w:sz w:val="24"/>
          <w:szCs w:val="24"/>
          <w:lang w:val="de-CH" w:eastAsia="fr-CH"/>
        </w:rPr>
        <w:t>Decolonization</w:t>
      </w:r>
      <w:proofErr w:type="spellEnd"/>
      <w:r w:rsidRPr="00B27FF8">
        <w:rPr>
          <w:rFonts w:eastAsia="Times New Roman" w:cs="Times New Roman"/>
          <w:b/>
          <w:sz w:val="24"/>
          <w:szCs w:val="24"/>
          <w:lang w:val="de-CH" w:eastAsia="fr-CH"/>
        </w:rPr>
        <w:t xml:space="preserve"> in </w:t>
      </w:r>
      <w:proofErr w:type="spellStart"/>
      <w:r w:rsidRPr="00B27FF8">
        <w:rPr>
          <w:rFonts w:eastAsia="Times New Roman" w:cs="Times New Roman"/>
          <w:b/>
          <w:sz w:val="24"/>
          <w:szCs w:val="24"/>
          <w:lang w:val="de-CH" w:eastAsia="fr-CH"/>
        </w:rPr>
        <w:t>Africa</w:t>
      </w:r>
      <w:proofErr w:type="spellEnd"/>
      <w:r w:rsidRPr="00B27FF8">
        <w:rPr>
          <w:rFonts w:eastAsia="Times New Roman" w:cs="Times New Roman"/>
          <w:b/>
          <w:sz w:val="24"/>
          <w:szCs w:val="24"/>
          <w:lang w:val="de-CH" w:eastAsia="fr-CH"/>
        </w:rPr>
        <w:t xml:space="preserve"> </w:t>
      </w:r>
    </w:p>
    <w:p w:rsidR="00B27FF8" w:rsidRPr="00B27FF8" w:rsidRDefault="00B27FF8" w:rsidP="00B27FF8">
      <w:pPr>
        <w:pStyle w:val="Paragraphedeliste"/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4"/>
          <w:szCs w:val="24"/>
          <w:lang w:val="de-CH"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The Vision of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Kwame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Nkrumah 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Unify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politically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and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economically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(Pan-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Africanism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)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Harness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vast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natural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resources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in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Lessen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influence of West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Positive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economic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influence </w:t>
      </w:r>
    </w:p>
    <w:p w:rsidR="00B27FF8" w:rsidRP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  <w:r w:rsidRPr="00454EAB">
        <w:rPr>
          <w:rFonts w:eastAsia="Times New Roman" w:cs="Times New Roman"/>
          <w:b/>
          <w:sz w:val="24"/>
          <w:szCs w:val="24"/>
          <w:lang w:eastAsia="fr-CH"/>
        </w:rPr>
        <w:t>End of an Empire?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“The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wind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of change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is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blowing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through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this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continent, and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whether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we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like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it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or not,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this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growth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of national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consciousness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is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a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political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fact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.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We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must all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accept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it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as a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fact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, and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our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national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policies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must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take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account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 xml:space="preserve"> of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eastAsia="fr-CH"/>
        </w:rPr>
        <w:t>it</w:t>
      </w:r>
      <w:proofErr w:type="spellEnd"/>
      <w:r w:rsidRPr="00B27FF8">
        <w:rPr>
          <w:rFonts w:eastAsia="Times New Roman" w:cs="Times New Roman"/>
          <w:i/>
          <w:sz w:val="24"/>
          <w:szCs w:val="24"/>
          <w:lang w:eastAsia="fr-CH"/>
        </w:rPr>
        <w:t>.”</w:t>
      </w:r>
      <w:r w:rsidRPr="00B27FF8">
        <w:rPr>
          <w:rFonts w:eastAsia="Times New Roman" w:cs="Times New Roman"/>
          <w:sz w:val="24"/>
          <w:szCs w:val="24"/>
          <w:lang w:eastAsia="fr-CH"/>
        </w:rPr>
        <w:t xml:space="preserve"> 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British Prime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Minister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Harold Macmillan in 1960 to the South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Parliament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B27FF8" w:rsidRP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What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the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significance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of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this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statement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to the British Empire? </w:t>
      </w:r>
    </w:p>
    <w:p w:rsidR="00B27FF8" w:rsidRPr="00454EAB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Internal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Challenges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Tribal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allegiances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Illiteracy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/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under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developed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education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system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No tradition of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ongoing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political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leadership in modern times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Religious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differences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Diverse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geography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and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climate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Established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social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hierarchies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B27FF8" w:rsidRP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External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Challenges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Economic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dependence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on former colonial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powers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Western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investments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remain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-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what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the impact of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this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?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Cold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War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influences </w:t>
      </w:r>
    </w:p>
    <w:p w:rsidR="00B27FF8" w:rsidRP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Road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towards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independence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>Post-WWII - a focus on self-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determination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in Europe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Colonialism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seemed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to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contradict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the spirit of the Allies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fight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against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Nazi Germany and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Fascist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Italy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Over 200,000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Africans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had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fought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in Europe and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Asia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for the Allies’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freedom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and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democracy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–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most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noticed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the contradiction </w:t>
      </w:r>
    </w:p>
    <w:p w:rsidR="00B27FF8" w:rsidRP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Road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Towards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Independence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Most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Europeans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planned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a “long transition”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period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to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independence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By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mid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-1950’s pace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increased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1960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considered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the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year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of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with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so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many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nations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gaining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independence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454EAB" w:rsidRPr="00B27FF8" w:rsidRDefault="00454EAB" w:rsidP="00B27FF8">
      <w:pPr>
        <w:pStyle w:val="Paragraphedeliste"/>
        <w:spacing w:before="100" w:beforeAutospacing="1" w:after="100" w:afterAutospacing="1" w:line="360" w:lineRule="auto"/>
        <w:ind w:left="1440"/>
        <w:rPr>
          <w:rFonts w:eastAsia="Times New Roman" w:cs="Times New Roman"/>
          <w:sz w:val="24"/>
          <w:szCs w:val="24"/>
          <w:lang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  <w:r w:rsidRPr="00454EAB">
        <w:rPr>
          <w:rFonts w:eastAsia="Times New Roman" w:cs="Times New Roman"/>
          <w:b/>
          <w:sz w:val="24"/>
          <w:szCs w:val="24"/>
          <w:lang w:eastAsia="fr-CH"/>
        </w:rPr>
        <w:t>Independence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Two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major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methods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in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>: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Negotiated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Independence: Long or short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term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deal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between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European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power and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colony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-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could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be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violent or non-violent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Incomplete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Decolonization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: White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settler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minority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population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given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political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power -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could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be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violent or non-violent </w:t>
      </w:r>
    </w:p>
    <w:p w:rsidR="00B27FF8" w:rsidRP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val="de-CH" w:eastAsia="fr-CH"/>
        </w:rPr>
      </w:pP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Settler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Colonies </w:t>
      </w:r>
    </w:p>
    <w:p w:rsidR="00454EAB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val="de-CH"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Different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obstacles met by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settler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vs. non-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settler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colonies -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what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might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they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be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?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val="de-CH"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Settler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colonies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in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Algeria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(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one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million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)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and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Kenya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(40,000)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pushed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governments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to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defeat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nationalist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uprisings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</w:p>
    <w:p w:rsidR="00B27FF8" w:rsidRPr="00454EAB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val="de-CH" w:eastAsia="fr-CH"/>
        </w:rPr>
      </w:pPr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 xml:space="preserve"> </w:t>
      </w: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Kenya –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Mau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Mau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uprising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and UK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response</w:t>
      </w:r>
      <w:proofErr w:type="spellEnd"/>
    </w:p>
    <w:p w:rsidR="00B27FF8" w:rsidRP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i/>
          <w:sz w:val="24"/>
          <w:szCs w:val="24"/>
          <w:lang w:val="de-CH" w:eastAsia="fr-CH"/>
        </w:rPr>
      </w:pP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We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refused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to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do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this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work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.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We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were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fighting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for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our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freedom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.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We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were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not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slaves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. ...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There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were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two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hundred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guards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.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One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hundred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seventy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stood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around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us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with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machine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guns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.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Thirty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guards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were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inside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the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trench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with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us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. The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white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man in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charge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blew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his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whistle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and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the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guards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started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beating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us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.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They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beat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us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from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8 am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to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11.30.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They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were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beating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us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like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dogs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. I was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covered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by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other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bodies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- just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my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arms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and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legs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were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exposed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. I was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very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lucky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to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survive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. But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the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others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were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still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being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beaten</w:t>
      </w:r>
      <w:proofErr w:type="spellEnd"/>
      <w:r w:rsidRPr="00B27FF8">
        <w:rPr>
          <w:rFonts w:eastAsia="Times New Roman" w:cs="Times New Roman"/>
          <w:i/>
          <w:sz w:val="24"/>
          <w:szCs w:val="24"/>
          <w:lang w:val="de-CH" w:eastAsia="fr-CH"/>
        </w:rPr>
        <w:t>.</w:t>
      </w:r>
      <w:r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  <w:lang w:val="de-CH" w:eastAsia="fr-CH"/>
        </w:rPr>
        <w:t>There</w:t>
      </w:r>
      <w:proofErr w:type="spellEnd"/>
      <w:r>
        <w:rPr>
          <w:rFonts w:eastAsia="Times New Roman" w:cs="Times New Roman"/>
          <w:i/>
          <w:sz w:val="24"/>
          <w:szCs w:val="24"/>
          <w:lang w:val="de-CH" w:eastAsia="fr-CH"/>
        </w:rPr>
        <w:t xml:space="preserve"> was </w:t>
      </w:r>
      <w:proofErr w:type="spellStart"/>
      <w:r>
        <w:rPr>
          <w:rFonts w:eastAsia="Times New Roman" w:cs="Times New Roman"/>
          <w:i/>
          <w:sz w:val="24"/>
          <w:szCs w:val="24"/>
          <w:lang w:val="de-CH" w:eastAsia="fr-CH"/>
        </w:rPr>
        <w:t>no</w:t>
      </w:r>
      <w:proofErr w:type="spellEnd"/>
      <w:r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  <w:lang w:val="de-CH" w:eastAsia="fr-CH"/>
        </w:rPr>
        <w:t>escape</w:t>
      </w:r>
      <w:proofErr w:type="spellEnd"/>
      <w:r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  <w:lang w:val="de-CH" w:eastAsia="fr-CH"/>
        </w:rPr>
        <w:t>for</w:t>
      </w:r>
      <w:proofErr w:type="spellEnd"/>
      <w:r>
        <w:rPr>
          <w:rFonts w:eastAsia="Times New Roman" w:cs="Times New Roman"/>
          <w:i/>
          <w:sz w:val="24"/>
          <w:szCs w:val="24"/>
          <w:lang w:val="de-CH" w:eastAsia="fr-CH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  <w:lang w:val="de-CH" w:eastAsia="fr-CH"/>
        </w:rPr>
        <w:t>them</w:t>
      </w:r>
      <w:proofErr w:type="spellEnd"/>
    </w:p>
    <w:p w:rsidR="00B27FF8" w:rsidRP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val="de-CH"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val="de-CH" w:eastAsia="fr-CH"/>
        </w:rPr>
      </w:pPr>
      <w:proofErr w:type="spellStart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>Settler</w:t>
      </w:r>
      <w:proofErr w:type="spellEnd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 xml:space="preserve">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>Colonies</w:t>
      </w:r>
      <w:proofErr w:type="spellEnd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 xml:space="preserve">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val="de-CH"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Both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Kenya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and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Algeria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uprisings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would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be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eventually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val="de-CH" w:eastAsia="fr-CH"/>
        </w:rPr>
        <w:t>smashed</w:t>
      </w:r>
      <w:proofErr w:type="spellEnd"/>
      <w:r w:rsidRPr="00B27FF8">
        <w:rPr>
          <w:rFonts w:eastAsia="Times New Roman" w:cs="Times New Roman"/>
          <w:sz w:val="24"/>
          <w:szCs w:val="24"/>
          <w:lang w:val="de-CH" w:eastAsia="fr-CH"/>
        </w:rPr>
        <w:t xml:space="preserve">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Weariness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and new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anti-colonial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sentiments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lead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to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independence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anyway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B27FF8" w:rsidRP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Most French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Algerians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leave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,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most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British Kenyans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stay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B27FF8" w:rsidRP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  <w:r w:rsidRPr="00454EAB">
        <w:rPr>
          <w:rFonts w:eastAsia="Times New Roman" w:cs="Times New Roman"/>
          <w:b/>
          <w:sz w:val="24"/>
          <w:szCs w:val="24"/>
          <w:lang w:eastAsia="fr-CH"/>
        </w:rPr>
        <w:t>Non-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Settler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Colonies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>Non-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settler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colonies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moved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more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quickly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towards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independence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-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why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?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lastRenderedPageBreak/>
        <w:t xml:space="preserve">Gandhi and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India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became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a model for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much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of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Ghana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under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Nkrumah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was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first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Sub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>-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Saharan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majority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government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to gain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independence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in 1957 </w:t>
      </w:r>
    </w:p>
    <w:p w:rsidR="00B27FF8" w:rsidRP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val="de-CH" w:eastAsia="fr-CH"/>
        </w:rPr>
      </w:pPr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 xml:space="preserve">Impact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>of</w:t>
      </w:r>
      <w:proofErr w:type="spellEnd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 xml:space="preserve">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>the</w:t>
      </w:r>
      <w:proofErr w:type="spellEnd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 xml:space="preserve">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>Cold</w:t>
      </w:r>
      <w:proofErr w:type="spellEnd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 xml:space="preserve"> War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Soviet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pushed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anti-colonial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movement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-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offered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assistance United States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wanted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access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to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markets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(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why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were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they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closed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before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?)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AND to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prevent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the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spread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of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communism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.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When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West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refused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to help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nationalists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,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they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turned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to the Soviet Union </w:t>
      </w:r>
    </w:p>
    <w:p w:rsidR="00B27FF8" w:rsidRPr="00454EAB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Impact of the Cold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War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Anti-communist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stance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bought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governments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resources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and support -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even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those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with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institutionalized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racism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(South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) and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dictators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(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Zaire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/Congo)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Soviets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provided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limited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military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aid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and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education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opportunities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-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had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no “plan” for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B27FF8" w:rsidRPr="00454EAB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Results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of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Decolonization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>Non-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revolutionary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-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elites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gain power,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then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favor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supporters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Economic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dependence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on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west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coupled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with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political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corruption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cripples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attempts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to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diversify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economy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-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stuck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in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same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pattern </w:t>
      </w:r>
    </w:p>
    <w:p w:rsidR="00B27FF8" w:rsidRPr="00454EAB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Results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 of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Decolonization</w:t>
      </w:r>
      <w:proofErr w:type="spellEnd"/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 Initial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political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parties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reflected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ethnic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,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regional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, or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religious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groups - few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true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national parties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Power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often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gained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by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corrupt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“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strongmen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>” (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dictators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)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who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ignored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the social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needs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of people </w:t>
      </w:r>
    </w:p>
    <w:p w:rsidR="00B27FF8" w:rsidRDefault="00B27FF8" w:rsidP="00454EAB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Large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loans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to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modernize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economies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squandered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by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those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in power -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leave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little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progress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, lots of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debt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454EAB" w:rsidRPr="00454EAB" w:rsidRDefault="00454EAB" w:rsidP="00454EAB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South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Africa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- The Exception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White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minority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gain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independence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in 1910 -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some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4 million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whites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In 1948 the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government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enacted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an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extreme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form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of racial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segregation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called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apartheid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The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National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Congress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(ANC)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opposed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measures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454EAB" w:rsidRPr="00B27FF8" w:rsidRDefault="00454EAB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</w:p>
    <w:p w:rsidR="00B27FF8" w:rsidRPr="00454EAB" w:rsidRDefault="00B27FF8" w:rsidP="00B27FF8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South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eastAsia="fr-CH"/>
        </w:rPr>
        <w:t>Africa</w:t>
      </w:r>
      <w:proofErr w:type="spellEnd"/>
      <w:r w:rsidRPr="00454EAB">
        <w:rPr>
          <w:rFonts w:eastAsia="Times New Roman" w:cs="Times New Roman"/>
          <w:b/>
          <w:sz w:val="24"/>
          <w:szCs w:val="24"/>
          <w:lang w:eastAsia="fr-CH"/>
        </w:rPr>
        <w:t xml:space="preserve">- The Exception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Gov’t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takes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strong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anti-communist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stance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West ignores apartheid </w:t>
      </w:r>
    </w:p>
    <w:p w:rsidR="00B27FF8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Nelson Mandela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sentenced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to life in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prision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for ANC actions </w:t>
      </w:r>
    </w:p>
    <w:p w:rsidR="00454EAB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1980’s apartheid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final</w:t>
      </w:r>
      <w:r w:rsidR="00454EAB">
        <w:rPr>
          <w:rFonts w:eastAsia="Times New Roman" w:cs="Times New Roman"/>
          <w:sz w:val="24"/>
          <w:szCs w:val="24"/>
          <w:lang w:eastAsia="fr-CH"/>
        </w:rPr>
        <w:t>ly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ends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454EAB" w:rsidRDefault="00B27FF8" w:rsidP="00B27FF8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r w:rsidRPr="00B27FF8">
        <w:rPr>
          <w:rFonts w:eastAsia="Times New Roman" w:cs="Times New Roman"/>
          <w:sz w:val="24"/>
          <w:szCs w:val="24"/>
          <w:lang w:eastAsia="fr-CH"/>
        </w:rPr>
        <w:t xml:space="preserve">Mandela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becomes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first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African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president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</w:p>
    <w:p w:rsidR="00454EAB" w:rsidRDefault="00B27FF8" w:rsidP="00454EAB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Relatively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peaceful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B27FF8">
        <w:rPr>
          <w:rFonts w:eastAsia="Times New Roman" w:cs="Times New Roman"/>
          <w:sz w:val="24"/>
          <w:szCs w:val="24"/>
          <w:lang w:eastAsia="fr-CH"/>
        </w:rPr>
        <w:t>transfer</w:t>
      </w:r>
      <w:proofErr w:type="spellEnd"/>
      <w:r w:rsidRPr="00B27FF8">
        <w:rPr>
          <w:rFonts w:eastAsia="Times New Roman" w:cs="Times New Roman"/>
          <w:sz w:val="24"/>
          <w:szCs w:val="24"/>
          <w:lang w:eastAsia="fr-CH"/>
        </w:rPr>
        <w:t xml:space="preserve"> of power </w:t>
      </w:r>
    </w:p>
    <w:p w:rsidR="00454EAB" w:rsidRDefault="00454EAB" w:rsidP="00454EAB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</w:p>
    <w:p w:rsidR="00454EAB" w:rsidRPr="00454EAB" w:rsidRDefault="00B27FF8" w:rsidP="00454EAB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  <w:lang w:eastAsia="fr-CH"/>
        </w:rPr>
      </w:pPr>
      <w:proofErr w:type="spellStart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>What</w:t>
      </w:r>
      <w:proofErr w:type="spellEnd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 xml:space="preserve">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>happened</w:t>
      </w:r>
      <w:proofErr w:type="spellEnd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 xml:space="preserve">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>to</w:t>
      </w:r>
      <w:proofErr w:type="spellEnd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 xml:space="preserve">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>Nkrumah’s</w:t>
      </w:r>
      <w:proofErr w:type="spellEnd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 xml:space="preserve"> </w:t>
      </w:r>
      <w:proofErr w:type="spellStart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>vision</w:t>
      </w:r>
      <w:proofErr w:type="spellEnd"/>
      <w:r w:rsidRPr="00454EAB">
        <w:rPr>
          <w:rFonts w:eastAsia="Times New Roman" w:cs="Times New Roman"/>
          <w:b/>
          <w:sz w:val="24"/>
          <w:szCs w:val="24"/>
          <w:lang w:val="de-CH" w:eastAsia="fr-CH"/>
        </w:rPr>
        <w:t xml:space="preserve">? </w:t>
      </w:r>
    </w:p>
    <w:p w:rsidR="00454EAB" w:rsidRDefault="00B27FF8" w:rsidP="00454EAB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proofErr w:type="spellStart"/>
      <w:r w:rsidRPr="00454EAB">
        <w:rPr>
          <w:rFonts w:eastAsia="Times New Roman" w:cs="Times New Roman"/>
          <w:sz w:val="24"/>
          <w:szCs w:val="24"/>
          <w:lang w:eastAsia="fr-CH"/>
        </w:rPr>
        <w:t>Why</w:t>
      </w:r>
      <w:proofErr w:type="spellEnd"/>
      <w:r w:rsidRPr="00454EAB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454EAB">
        <w:rPr>
          <w:rFonts w:eastAsia="Times New Roman" w:cs="Times New Roman"/>
          <w:sz w:val="24"/>
          <w:szCs w:val="24"/>
          <w:lang w:eastAsia="fr-CH"/>
        </w:rPr>
        <w:t>did</w:t>
      </w:r>
      <w:proofErr w:type="spellEnd"/>
      <w:r w:rsidRPr="00454EAB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454EAB">
        <w:rPr>
          <w:rFonts w:eastAsia="Times New Roman" w:cs="Times New Roman"/>
          <w:sz w:val="24"/>
          <w:szCs w:val="24"/>
          <w:lang w:eastAsia="fr-CH"/>
        </w:rPr>
        <w:t>it</w:t>
      </w:r>
      <w:proofErr w:type="spellEnd"/>
      <w:r w:rsidRPr="00454EAB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454EAB">
        <w:rPr>
          <w:rFonts w:eastAsia="Times New Roman" w:cs="Times New Roman"/>
          <w:sz w:val="24"/>
          <w:szCs w:val="24"/>
          <w:lang w:eastAsia="fr-CH"/>
        </w:rPr>
        <w:t>fail</w:t>
      </w:r>
      <w:proofErr w:type="spellEnd"/>
      <w:r w:rsidRPr="00454EAB">
        <w:rPr>
          <w:rFonts w:eastAsia="Times New Roman" w:cs="Times New Roman"/>
          <w:sz w:val="24"/>
          <w:szCs w:val="24"/>
          <w:lang w:eastAsia="fr-CH"/>
        </w:rPr>
        <w:t xml:space="preserve">? </w:t>
      </w:r>
    </w:p>
    <w:p w:rsidR="00B27FF8" w:rsidRPr="00454EAB" w:rsidRDefault="00B27FF8" w:rsidP="00454EAB">
      <w:pPr>
        <w:pStyle w:val="Paragraphedeliste"/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fr-CH"/>
        </w:rPr>
      </w:pPr>
      <w:proofErr w:type="spellStart"/>
      <w:r w:rsidRPr="00454EAB">
        <w:rPr>
          <w:rFonts w:eastAsia="Times New Roman" w:cs="Times New Roman"/>
          <w:sz w:val="24"/>
          <w:szCs w:val="24"/>
          <w:lang w:eastAsia="fr-CH"/>
        </w:rPr>
        <w:t>Did</w:t>
      </w:r>
      <w:proofErr w:type="spellEnd"/>
      <w:r w:rsidRPr="00454EAB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454EAB">
        <w:rPr>
          <w:rFonts w:eastAsia="Times New Roman" w:cs="Times New Roman"/>
          <w:sz w:val="24"/>
          <w:szCs w:val="24"/>
          <w:lang w:eastAsia="fr-CH"/>
        </w:rPr>
        <w:t>it</w:t>
      </w:r>
      <w:proofErr w:type="spellEnd"/>
      <w:r w:rsidRPr="00454EAB">
        <w:rPr>
          <w:rFonts w:eastAsia="Times New Roman" w:cs="Times New Roman"/>
          <w:sz w:val="24"/>
          <w:szCs w:val="24"/>
          <w:lang w:eastAsia="fr-CH"/>
        </w:rPr>
        <w:t xml:space="preserve"> </w:t>
      </w:r>
      <w:proofErr w:type="spellStart"/>
      <w:r w:rsidRPr="00454EAB">
        <w:rPr>
          <w:rFonts w:eastAsia="Times New Roman" w:cs="Times New Roman"/>
          <w:sz w:val="24"/>
          <w:szCs w:val="24"/>
          <w:lang w:eastAsia="fr-CH"/>
        </w:rPr>
        <w:t>ever</w:t>
      </w:r>
      <w:proofErr w:type="spellEnd"/>
      <w:r w:rsidRPr="00454EAB">
        <w:rPr>
          <w:rFonts w:eastAsia="Times New Roman" w:cs="Times New Roman"/>
          <w:sz w:val="24"/>
          <w:szCs w:val="24"/>
          <w:lang w:eastAsia="fr-CH"/>
        </w:rPr>
        <w:t xml:space="preserve"> have </w:t>
      </w:r>
      <w:proofErr w:type="gramStart"/>
      <w:r w:rsidRPr="00454EAB">
        <w:rPr>
          <w:rFonts w:eastAsia="Times New Roman" w:cs="Times New Roman"/>
          <w:sz w:val="24"/>
          <w:szCs w:val="24"/>
          <w:lang w:eastAsia="fr-CH"/>
        </w:rPr>
        <w:t>a</w:t>
      </w:r>
      <w:proofErr w:type="gramEnd"/>
      <w:r w:rsidRPr="00454EAB">
        <w:rPr>
          <w:rFonts w:eastAsia="Times New Roman" w:cs="Times New Roman"/>
          <w:sz w:val="24"/>
          <w:szCs w:val="24"/>
          <w:lang w:eastAsia="fr-CH"/>
        </w:rPr>
        <w:t xml:space="preserve"> chance? </w:t>
      </w:r>
    </w:p>
    <w:p w:rsidR="00AD2894" w:rsidRPr="00B27FF8" w:rsidRDefault="00AD2894" w:rsidP="00B27FF8">
      <w:pPr>
        <w:spacing w:line="360" w:lineRule="auto"/>
      </w:pPr>
    </w:p>
    <w:sectPr w:rsidR="00AD2894" w:rsidRPr="00B27FF8" w:rsidSect="00454EA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208"/>
    <w:multiLevelType w:val="hybridMultilevel"/>
    <w:tmpl w:val="94E0F79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2084"/>
    <w:multiLevelType w:val="hybridMultilevel"/>
    <w:tmpl w:val="22B4AA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6245C"/>
    <w:multiLevelType w:val="hybridMultilevel"/>
    <w:tmpl w:val="3FBA18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A05F7"/>
    <w:multiLevelType w:val="multilevel"/>
    <w:tmpl w:val="DE3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27FF8"/>
    <w:rsid w:val="000078AE"/>
    <w:rsid w:val="00454EAB"/>
    <w:rsid w:val="00AD2894"/>
    <w:rsid w:val="00B27FF8"/>
    <w:rsid w:val="00BF0804"/>
    <w:rsid w:val="00E9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7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james.cormick</cp:lastModifiedBy>
  <cp:revision>1</cp:revision>
  <dcterms:created xsi:type="dcterms:W3CDTF">2014-05-19T12:14:00Z</dcterms:created>
  <dcterms:modified xsi:type="dcterms:W3CDTF">2014-05-19T12:27:00Z</dcterms:modified>
</cp:coreProperties>
</file>